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F18CD" w:rsidRPr="00300C5F" w:rsidP="00AF18CD" w14:paraId="4EEB8551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8"/>
          <w:szCs w:val="1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   </w:t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  <w:t xml:space="preserve">          </w:t>
      </w:r>
      <w:r w:rsidRPr="00300C5F">
        <w:rPr>
          <w:rFonts w:ascii="Times New Roman" w:eastAsia="MS Mincho" w:hAnsi="Times New Roman"/>
          <w:sz w:val="18"/>
          <w:szCs w:val="18"/>
        </w:rPr>
        <w:t xml:space="preserve">дело № </w:t>
      </w:r>
      <w:r w:rsidR="005326BF">
        <w:rPr>
          <w:rFonts w:ascii="Times New Roman" w:eastAsia="MS Mincho" w:hAnsi="Times New Roman"/>
          <w:sz w:val="18"/>
          <w:szCs w:val="18"/>
        </w:rPr>
        <w:t>02-2351/2401/2026</w:t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  <w:t xml:space="preserve">            </w:t>
      </w:r>
      <w:r w:rsidR="005326BF">
        <w:rPr>
          <w:rFonts w:ascii="Times New Roman" w:eastAsia="MS Mincho" w:hAnsi="Times New Roman"/>
          <w:sz w:val="18"/>
          <w:szCs w:val="18"/>
        </w:rPr>
        <w:t xml:space="preserve">                  </w:t>
      </w:r>
      <w:r w:rsidRPr="00300C5F">
        <w:rPr>
          <w:rFonts w:ascii="Times New Roman" w:eastAsia="MS Mincho" w:hAnsi="Times New Roman"/>
          <w:sz w:val="18"/>
          <w:szCs w:val="18"/>
        </w:rPr>
        <w:t xml:space="preserve"> </w:t>
      </w:r>
      <w:r>
        <w:rPr>
          <w:rFonts w:ascii="Times New Roman" w:eastAsia="MS Mincho" w:hAnsi="Times New Roman"/>
          <w:sz w:val="18"/>
          <w:szCs w:val="18"/>
        </w:rPr>
        <w:t xml:space="preserve"> </w:t>
      </w:r>
      <w:r w:rsidRPr="00300C5F">
        <w:rPr>
          <w:rFonts w:ascii="Times New Roman" w:eastAsia="MS Mincho" w:hAnsi="Times New Roman"/>
          <w:sz w:val="18"/>
          <w:szCs w:val="18"/>
        </w:rPr>
        <w:t xml:space="preserve">УИД </w:t>
      </w:r>
      <w:r w:rsidR="005326BF">
        <w:rPr>
          <w:rFonts w:ascii="Times New Roman" w:eastAsia="MS Mincho" w:hAnsi="Times New Roman"/>
          <w:sz w:val="18"/>
          <w:szCs w:val="18"/>
        </w:rPr>
        <w:t>86MS0055-01-2026-002052-73</w:t>
      </w:r>
      <w:r w:rsidRPr="00300C5F">
        <w:rPr>
          <w:rFonts w:ascii="Times New Roman" w:eastAsia="MS Mincho" w:hAnsi="Times New Roman"/>
          <w:sz w:val="18"/>
          <w:szCs w:val="18"/>
        </w:rPr>
        <w:tab/>
        <w:t xml:space="preserve">   </w:t>
      </w:r>
    </w:p>
    <w:p w:rsidR="00AF18CD" w:rsidRPr="008E66FE" w:rsidP="00AF18CD" w14:paraId="3C665A1B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8"/>
          <w:szCs w:val="28"/>
        </w:rPr>
      </w:pPr>
      <w:r w:rsidRPr="008E66FE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F18CD" w:rsidRPr="00D21132" w:rsidP="00AF18CD" w14:paraId="3D9B83F1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>
        <w:rPr>
          <w:rFonts w:ascii="Times New Roman" w:eastAsia="MS Mincho" w:hAnsi="Times New Roman"/>
          <w:b/>
          <w:sz w:val="28"/>
          <w:szCs w:val="28"/>
        </w:rPr>
        <w:t xml:space="preserve">         </w:t>
      </w:r>
      <w:r w:rsidRPr="00D21132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F18CD" w:rsidRPr="008E66FE" w:rsidP="00AF18CD" w14:paraId="12218EFE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>(</w:t>
      </w:r>
      <w:r w:rsidRPr="008E66FE">
        <w:rPr>
          <w:rFonts w:ascii="Times New Roman" w:eastAsia="MS Mincho" w:hAnsi="Times New Roman"/>
          <w:b/>
          <w:sz w:val="28"/>
          <w:szCs w:val="28"/>
        </w:rPr>
        <w:t>Резолютивная часть</w:t>
      </w:r>
      <w:r>
        <w:rPr>
          <w:rFonts w:ascii="Times New Roman" w:eastAsia="MS Mincho" w:hAnsi="Times New Roman"/>
          <w:b/>
          <w:sz w:val="28"/>
          <w:szCs w:val="28"/>
        </w:rPr>
        <w:t>)</w:t>
      </w:r>
    </w:p>
    <w:p w:rsidR="00AF18CD" w:rsidRPr="00D21132" w:rsidP="00AF18CD" w14:paraId="2C7762F8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29 июня 2026</w:t>
      </w:r>
      <w:r w:rsidRPr="00D21132">
        <w:rPr>
          <w:rFonts w:ascii="Times New Roman" w:eastAsia="MS Mincho" w:hAnsi="Times New Roman"/>
          <w:sz w:val="28"/>
          <w:szCs w:val="28"/>
        </w:rPr>
        <w:t>г</w:t>
      </w:r>
      <w:r>
        <w:rPr>
          <w:rFonts w:ascii="Times New Roman" w:eastAsia="MS Mincho" w:hAnsi="Times New Roman"/>
          <w:sz w:val="28"/>
          <w:szCs w:val="28"/>
        </w:rPr>
        <w:t xml:space="preserve">ода      </w:t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>
        <w:rPr>
          <w:rFonts w:ascii="Times New Roman" w:eastAsia="MS Mincho" w:hAnsi="Times New Roman"/>
          <w:sz w:val="28"/>
          <w:szCs w:val="28"/>
        </w:rPr>
        <w:t xml:space="preserve">                                       </w:t>
      </w:r>
      <w:r w:rsidRPr="00D21132">
        <w:rPr>
          <w:rFonts w:ascii="Times New Roman" w:eastAsia="MS Mincho" w:hAnsi="Times New Roman"/>
          <w:sz w:val="28"/>
          <w:szCs w:val="28"/>
        </w:rPr>
        <w:t>г. Пыть-Ях</w:t>
      </w:r>
    </w:p>
    <w:p w:rsidR="00AF18CD" w:rsidRPr="00217502" w:rsidP="00AF18CD" w14:paraId="7B1C7C83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AF18CD" w:rsidP="00AF18CD" w14:paraId="0EE1A52E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М</w:t>
      </w:r>
      <w:r w:rsidRPr="0051623B">
        <w:rPr>
          <w:rFonts w:eastAsia="MS Mincho"/>
          <w:sz w:val="28"/>
          <w:szCs w:val="28"/>
        </w:rPr>
        <w:t xml:space="preserve">ировой судья судебного участка № </w:t>
      </w:r>
      <w:r>
        <w:rPr>
          <w:rFonts w:eastAsia="MS Mincho"/>
          <w:sz w:val="28"/>
          <w:szCs w:val="28"/>
        </w:rPr>
        <w:t>1</w:t>
      </w:r>
      <w:r w:rsidRPr="0051623B">
        <w:rPr>
          <w:rFonts w:eastAsia="MS Mincho"/>
          <w:sz w:val="28"/>
          <w:szCs w:val="28"/>
        </w:rPr>
        <w:t xml:space="preserve"> </w:t>
      </w:r>
      <w:r w:rsidRPr="0051623B">
        <w:rPr>
          <w:rFonts w:eastAsia="MS Mincho"/>
          <w:sz w:val="28"/>
          <w:szCs w:val="28"/>
        </w:rPr>
        <w:t>Пыть-Яхского</w:t>
      </w:r>
      <w:r w:rsidRPr="0051623B">
        <w:rPr>
          <w:rFonts w:eastAsia="MS Mincho"/>
          <w:sz w:val="28"/>
          <w:szCs w:val="28"/>
        </w:rPr>
        <w:t xml:space="preserve"> судебного района Ханты-Мансийского автономного округа-Югры </w:t>
      </w:r>
      <w:r>
        <w:rPr>
          <w:rFonts w:eastAsia="MS Mincho"/>
          <w:sz w:val="28"/>
          <w:szCs w:val="28"/>
        </w:rPr>
        <w:t>Костарева Е.И.,</w:t>
      </w:r>
      <w:r w:rsidRPr="0051623B">
        <w:rPr>
          <w:rFonts w:eastAsia="MS Mincho"/>
          <w:sz w:val="28"/>
          <w:szCs w:val="28"/>
        </w:rPr>
        <w:t xml:space="preserve"> </w:t>
      </w:r>
    </w:p>
    <w:p w:rsidR="00AF18CD" w:rsidP="00AF18CD" w14:paraId="018A854B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51623B">
        <w:rPr>
          <w:rFonts w:eastAsia="MS Mincho"/>
          <w:sz w:val="28"/>
          <w:szCs w:val="28"/>
        </w:rPr>
        <w:t>при секрет</w:t>
      </w:r>
      <w:r>
        <w:rPr>
          <w:rFonts w:eastAsia="MS Mincho"/>
          <w:sz w:val="28"/>
          <w:szCs w:val="28"/>
        </w:rPr>
        <w:t>а</w:t>
      </w:r>
      <w:r w:rsidRPr="0051623B">
        <w:rPr>
          <w:rFonts w:eastAsia="MS Mincho"/>
          <w:sz w:val="28"/>
          <w:szCs w:val="28"/>
        </w:rPr>
        <w:t>ре</w:t>
      </w:r>
      <w:r>
        <w:rPr>
          <w:rFonts w:eastAsia="MS Mincho"/>
          <w:sz w:val="28"/>
          <w:szCs w:val="28"/>
        </w:rPr>
        <w:t xml:space="preserve"> судебного заседания </w:t>
      </w:r>
      <w:r>
        <w:rPr>
          <w:rFonts w:eastAsia="MS Mincho"/>
          <w:sz w:val="28"/>
          <w:szCs w:val="28"/>
        </w:rPr>
        <w:t>Груничевой</w:t>
      </w:r>
      <w:r>
        <w:rPr>
          <w:rFonts w:eastAsia="MS Mincho"/>
          <w:sz w:val="28"/>
          <w:szCs w:val="28"/>
        </w:rPr>
        <w:t xml:space="preserve"> К.В.,</w:t>
      </w:r>
      <w:r w:rsidRPr="0051623B">
        <w:rPr>
          <w:rFonts w:eastAsia="MS Mincho"/>
          <w:sz w:val="28"/>
          <w:szCs w:val="28"/>
        </w:rPr>
        <w:t xml:space="preserve"> </w:t>
      </w:r>
    </w:p>
    <w:p w:rsidR="00AF18CD" w:rsidP="00AF18CD" w14:paraId="3A284ED6" w14:textId="227C0375">
      <w:pPr>
        <w:keepNext/>
        <w:ind w:firstLine="720"/>
        <w:jc w:val="both"/>
        <w:outlineLvl w:val="2"/>
        <w:rPr>
          <w:rFonts w:eastAsia="MS Mincho"/>
          <w:b/>
          <w:sz w:val="28"/>
          <w:szCs w:val="28"/>
        </w:rPr>
      </w:pPr>
      <w:r w:rsidRPr="0051623B">
        <w:rPr>
          <w:rFonts w:eastAsia="MS Mincho"/>
          <w:sz w:val="28"/>
          <w:szCs w:val="28"/>
        </w:rPr>
        <w:t xml:space="preserve">рассмотрев в открытом судебном заседании гражданское дело по иску </w:t>
      </w:r>
      <w:r w:rsidR="005326BF">
        <w:rPr>
          <w:rFonts w:eastAsia="MS Mincho"/>
          <w:sz w:val="28"/>
          <w:szCs w:val="28"/>
        </w:rPr>
        <w:t>ООО «</w:t>
      </w:r>
      <w:r w:rsidR="005326BF">
        <w:rPr>
          <w:rFonts w:eastAsia="MS Mincho"/>
          <w:sz w:val="28"/>
          <w:szCs w:val="28"/>
        </w:rPr>
        <w:t>ФинансЦентр</w:t>
      </w:r>
      <w:r w:rsidR="005326BF">
        <w:rPr>
          <w:rFonts w:eastAsia="MS Mincho"/>
          <w:sz w:val="28"/>
          <w:szCs w:val="28"/>
        </w:rPr>
        <w:t xml:space="preserve"> Югра»</w:t>
      </w:r>
      <w:r w:rsidRPr="00D20D3C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 xml:space="preserve">к </w:t>
      </w:r>
      <w:r w:rsidR="005326BF">
        <w:rPr>
          <w:rFonts w:eastAsia="MS Mincho"/>
          <w:sz w:val="28"/>
          <w:szCs w:val="28"/>
        </w:rPr>
        <w:t>Ульяновой Оксане Владимировне</w:t>
      </w:r>
      <w:r>
        <w:rPr>
          <w:rFonts w:eastAsia="MS Mincho"/>
          <w:sz w:val="28"/>
          <w:szCs w:val="28"/>
        </w:rPr>
        <w:t xml:space="preserve"> о взыскании задолженности по договору микрозайма № </w:t>
      </w:r>
      <w:r w:rsidR="00401020">
        <w:rPr>
          <w:rFonts w:eastAsia="MS Mincho"/>
          <w:sz w:val="28"/>
          <w:szCs w:val="28"/>
        </w:rPr>
        <w:t>----</w:t>
      </w:r>
      <w:r>
        <w:rPr>
          <w:rFonts w:eastAsia="MS Mincho"/>
          <w:b/>
          <w:sz w:val="28"/>
          <w:szCs w:val="28"/>
        </w:rPr>
        <w:t xml:space="preserve"> </w:t>
      </w:r>
    </w:p>
    <w:p w:rsidR="005326BF" w:rsidRPr="00B05889" w:rsidP="00AF18CD" w14:paraId="37653140" w14:textId="77777777">
      <w:pPr>
        <w:keepNext/>
        <w:ind w:firstLine="720"/>
        <w:jc w:val="both"/>
        <w:outlineLvl w:val="2"/>
        <w:rPr>
          <w:rFonts w:eastAsia="MS Mincho"/>
        </w:rPr>
      </w:pPr>
    </w:p>
    <w:p w:rsidR="00AF18CD" w:rsidRPr="00D21132" w:rsidP="00AF18CD" w14:paraId="401F2A75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21132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AF18CD" w:rsidRPr="002D3E42" w:rsidP="00AF18CD" w14:paraId="06ACABEA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AF18CD" w:rsidP="00AF18CD" w14:paraId="294BE895" w14:textId="7F1D9A6D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 удовлетворении и</w:t>
      </w:r>
      <w:r w:rsidRPr="00203C33">
        <w:rPr>
          <w:rFonts w:ascii="Times New Roman" w:eastAsia="MS Mincho" w:hAnsi="Times New Roman" w:cs="Times New Roman"/>
          <w:sz w:val="28"/>
          <w:szCs w:val="28"/>
        </w:rPr>
        <w:t>ск</w:t>
      </w:r>
      <w:r>
        <w:rPr>
          <w:rFonts w:ascii="Times New Roman" w:eastAsia="MS Mincho" w:hAnsi="Times New Roman" w:cs="Times New Roman"/>
          <w:sz w:val="28"/>
          <w:szCs w:val="28"/>
        </w:rPr>
        <w:t>ового заявления</w:t>
      </w:r>
      <w:r w:rsidRPr="00203C3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5326BF">
        <w:rPr>
          <w:rFonts w:ascii="Times New Roman" w:eastAsia="MS Mincho" w:hAnsi="Times New Roman" w:cs="Times New Roman"/>
          <w:sz w:val="28"/>
          <w:szCs w:val="28"/>
        </w:rPr>
        <w:t>ООО «</w:t>
      </w:r>
      <w:r w:rsidR="005326BF">
        <w:rPr>
          <w:rFonts w:ascii="Times New Roman" w:eastAsia="MS Mincho" w:hAnsi="Times New Roman" w:cs="Times New Roman"/>
          <w:sz w:val="28"/>
          <w:szCs w:val="28"/>
        </w:rPr>
        <w:t>ФинансЦентр</w:t>
      </w:r>
      <w:r w:rsidR="005326BF">
        <w:rPr>
          <w:rFonts w:ascii="Times New Roman" w:eastAsia="MS Mincho" w:hAnsi="Times New Roman" w:cs="Times New Roman"/>
          <w:sz w:val="28"/>
          <w:szCs w:val="28"/>
        </w:rPr>
        <w:t xml:space="preserve"> Югра»</w:t>
      </w:r>
      <w:r w:rsidRPr="0036754B">
        <w:rPr>
          <w:rFonts w:ascii="Times New Roman" w:eastAsia="MS Mincho" w:hAnsi="Times New Roman" w:cs="Times New Roman"/>
          <w:sz w:val="28"/>
          <w:szCs w:val="28"/>
        </w:rPr>
        <w:t xml:space="preserve"> к </w:t>
      </w:r>
      <w:r w:rsidR="005326BF">
        <w:rPr>
          <w:rFonts w:ascii="Times New Roman" w:eastAsia="MS Mincho" w:hAnsi="Times New Roman" w:cs="Times New Roman"/>
          <w:sz w:val="28"/>
          <w:szCs w:val="28"/>
        </w:rPr>
        <w:t>Ульяновой Оксане Владимировне</w:t>
      </w:r>
      <w:r w:rsidRPr="0036754B">
        <w:rPr>
          <w:rFonts w:ascii="Times New Roman" w:eastAsia="MS Mincho" w:hAnsi="Times New Roman" w:cs="Times New Roman"/>
          <w:sz w:val="28"/>
          <w:szCs w:val="28"/>
        </w:rPr>
        <w:t xml:space="preserve"> о взыскании задолженности по договору микрозайма № </w:t>
      </w:r>
      <w:r w:rsidR="00401020">
        <w:rPr>
          <w:rFonts w:ascii="Times New Roman" w:eastAsia="MS Mincho" w:hAnsi="Times New Roman" w:cs="Times New Roman"/>
          <w:color w:val="FF0000"/>
          <w:sz w:val="28"/>
          <w:szCs w:val="28"/>
        </w:rPr>
        <w:t>----</w:t>
      </w:r>
      <w:r>
        <w:rPr>
          <w:rFonts w:ascii="Times New Roman" w:eastAsia="MS Mincho" w:hAnsi="Times New Roman" w:cs="Times New Roman"/>
          <w:sz w:val="28"/>
          <w:szCs w:val="28"/>
        </w:rPr>
        <w:t>, отказать</w:t>
      </w:r>
      <w:r w:rsidRPr="00203C33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AF18CD" w:rsidRPr="00300C5F" w:rsidP="00AF18CD" w14:paraId="602654EC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AF18CD" w:rsidRPr="00F368A4" w:rsidP="00AF18CD" w14:paraId="3994D5CD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в </w:t>
      </w:r>
      <w:r w:rsidRPr="00300C5F">
        <w:rPr>
          <w:rFonts w:ascii="Times New Roman" w:hAnsi="Times New Roman" w:cs="Times New Roman"/>
          <w:sz w:val="28"/>
          <w:szCs w:val="28"/>
        </w:rPr>
        <w:t>Пыть-Яхский</w:t>
      </w:r>
      <w:r w:rsidRPr="00300C5F">
        <w:rPr>
          <w:rFonts w:ascii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его вынесения окончательного решения через мирового судью.</w:t>
      </w:r>
      <w:r w:rsidRPr="00594D46">
        <w:rPr>
          <w:rFonts w:ascii="Times New Roman" w:hAnsi="Times New Roman" w:cs="Times New Roman"/>
          <w:sz w:val="28"/>
          <w:szCs w:val="28"/>
        </w:rPr>
        <w:tab/>
      </w:r>
    </w:p>
    <w:p w:rsidR="00AF18CD" w:rsidP="00AF18CD" w14:paraId="1DDADAD0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AF18CD" w:rsidRPr="009A46E7" w:rsidP="00AF18CD" w14:paraId="70092005" w14:textId="2DBA3764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9A46E7">
        <w:rPr>
          <w:rFonts w:ascii="Times New Roman" w:eastAsia="MS Mincho" w:hAnsi="Times New Roman"/>
          <w:sz w:val="28"/>
          <w:szCs w:val="28"/>
        </w:rPr>
        <w:t>Мировой судья</w:t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  <w:t xml:space="preserve">      </w:t>
      </w:r>
      <w:r>
        <w:rPr>
          <w:rFonts w:ascii="Times New Roman" w:eastAsia="MS Mincho" w:hAnsi="Times New Roman"/>
          <w:sz w:val="28"/>
          <w:szCs w:val="28"/>
        </w:rPr>
        <w:t xml:space="preserve">Е.И. </w:t>
      </w:r>
      <w:r w:rsidRPr="009A46E7">
        <w:rPr>
          <w:rFonts w:ascii="Times New Roman" w:eastAsia="MS Mincho" w:hAnsi="Times New Roman"/>
          <w:sz w:val="28"/>
          <w:szCs w:val="28"/>
        </w:rPr>
        <w:t xml:space="preserve">Костарева </w:t>
      </w:r>
    </w:p>
    <w:p w:rsidR="00ED0A79" w:rsidRPr="00E70851" w:rsidP="00E70851" w14:paraId="02379FDB" w14:textId="77777777"/>
    <w:sectPr w:rsidSect="00B07E6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0B2E5B8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601F6B7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6046532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0A95E67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850"/>
      <w:gridCol w:w="1576"/>
    </w:tblGrid>
    <w:tr w14:paraId="5C443645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 w14:paraId="67779889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http://192.168.51.211/xlp1/</w:t>
          </w:r>
        </w:p>
      </w:tc>
      <w:tc>
        <w:tcPr>
          <w:tcW w:w="693" w:type="dxa"/>
          <w:shd w:val="clear" w:color="auto" w:fill="auto"/>
        </w:tcPr>
        <w:p w:rsidR="00402F8D" w:rsidRPr="007432DE" w14:paraId="7223A37F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402F8D" w14:paraId="3FE2EE1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14A24D5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B5"/>
    <w:rsid w:val="0000156B"/>
    <w:rsid w:val="00016639"/>
    <w:rsid w:val="000247D4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7989"/>
    <w:rsid w:val="00113DC6"/>
    <w:rsid w:val="00153A2B"/>
    <w:rsid w:val="00166B61"/>
    <w:rsid w:val="00172840"/>
    <w:rsid w:val="00197FCE"/>
    <w:rsid w:val="001A5FA9"/>
    <w:rsid w:val="00203C33"/>
    <w:rsid w:val="00207961"/>
    <w:rsid w:val="00217502"/>
    <w:rsid w:val="00241631"/>
    <w:rsid w:val="002470BE"/>
    <w:rsid w:val="0025772E"/>
    <w:rsid w:val="00275812"/>
    <w:rsid w:val="002A212B"/>
    <w:rsid w:val="002A71E9"/>
    <w:rsid w:val="002D07E6"/>
    <w:rsid w:val="002D356D"/>
    <w:rsid w:val="002D3E42"/>
    <w:rsid w:val="002F6E8A"/>
    <w:rsid w:val="00300C5F"/>
    <w:rsid w:val="00323AA9"/>
    <w:rsid w:val="0036754B"/>
    <w:rsid w:val="00370417"/>
    <w:rsid w:val="003C6B41"/>
    <w:rsid w:val="003D11CD"/>
    <w:rsid w:val="003D1EE0"/>
    <w:rsid w:val="00401020"/>
    <w:rsid w:val="00402F8D"/>
    <w:rsid w:val="00431E00"/>
    <w:rsid w:val="004422E9"/>
    <w:rsid w:val="004511E2"/>
    <w:rsid w:val="00476AC4"/>
    <w:rsid w:val="00486F65"/>
    <w:rsid w:val="004967CE"/>
    <w:rsid w:val="004B0163"/>
    <w:rsid w:val="004D3325"/>
    <w:rsid w:val="004D6DE2"/>
    <w:rsid w:val="0051623B"/>
    <w:rsid w:val="00516B54"/>
    <w:rsid w:val="00530A06"/>
    <w:rsid w:val="005326BF"/>
    <w:rsid w:val="00532F94"/>
    <w:rsid w:val="0054461C"/>
    <w:rsid w:val="0056788F"/>
    <w:rsid w:val="00584FE2"/>
    <w:rsid w:val="0058668D"/>
    <w:rsid w:val="005920B0"/>
    <w:rsid w:val="005946B8"/>
    <w:rsid w:val="00594D46"/>
    <w:rsid w:val="005D63B8"/>
    <w:rsid w:val="006058F4"/>
    <w:rsid w:val="00614EA6"/>
    <w:rsid w:val="00631F8D"/>
    <w:rsid w:val="006331E3"/>
    <w:rsid w:val="00645DD2"/>
    <w:rsid w:val="00651F68"/>
    <w:rsid w:val="006A2FD4"/>
    <w:rsid w:val="006B368C"/>
    <w:rsid w:val="006C5B2B"/>
    <w:rsid w:val="006F220C"/>
    <w:rsid w:val="0071240F"/>
    <w:rsid w:val="00717EEC"/>
    <w:rsid w:val="007432DE"/>
    <w:rsid w:val="00754B91"/>
    <w:rsid w:val="007570F5"/>
    <w:rsid w:val="00780C43"/>
    <w:rsid w:val="00781C06"/>
    <w:rsid w:val="007B04CD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8E66FE"/>
    <w:rsid w:val="009047C6"/>
    <w:rsid w:val="00930202"/>
    <w:rsid w:val="00941DDE"/>
    <w:rsid w:val="00950EBC"/>
    <w:rsid w:val="009A46E7"/>
    <w:rsid w:val="009C5616"/>
    <w:rsid w:val="00A01710"/>
    <w:rsid w:val="00A502B5"/>
    <w:rsid w:val="00A91075"/>
    <w:rsid w:val="00AC0378"/>
    <w:rsid w:val="00AC4626"/>
    <w:rsid w:val="00AF18CD"/>
    <w:rsid w:val="00AF2AFA"/>
    <w:rsid w:val="00B05889"/>
    <w:rsid w:val="00B07E61"/>
    <w:rsid w:val="00B24373"/>
    <w:rsid w:val="00B3272A"/>
    <w:rsid w:val="00B46D85"/>
    <w:rsid w:val="00B83CE2"/>
    <w:rsid w:val="00B921AF"/>
    <w:rsid w:val="00BA62E9"/>
    <w:rsid w:val="00BC2E59"/>
    <w:rsid w:val="00BD3407"/>
    <w:rsid w:val="00C056A0"/>
    <w:rsid w:val="00C1157C"/>
    <w:rsid w:val="00C34040"/>
    <w:rsid w:val="00C75973"/>
    <w:rsid w:val="00CB3181"/>
    <w:rsid w:val="00CF0A9B"/>
    <w:rsid w:val="00D05236"/>
    <w:rsid w:val="00D17F2B"/>
    <w:rsid w:val="00D20D3C"/>
    <w:rsid w:val="00D21132"/>
    <w:rsid w:val="00D64649"/>
    <w:rsid w:val="00D65F02"/>
    <w:rsid w:val="00DE01F2"/>
    <w:rsid w:val="00DE768E"/>
    <w:rsid w:val="00DF199D"/>
    <w:rsid w:val="00E12323"/>
    <w:rsid w:val="00E34E9E"/>
    <w:rsid w:val="00E40710"/>
    <w:rsid w:val="00E70851"/>
    <w:rsid w:val="00E94601"/>
    <w:rsid w:val="00EA2E1B"/>
    <w:rsid w:val="00ED0A79"/>
    <w:rsid w:val="00EE432C"/>
    <w:rsid w:val="00EE4E30"/>
    <w:rsid w:val="00F368A4"/>
    <w:rsid w:val="00F56402"/>
    <w:rsid w:val="00F64260"/>
    <w:rsid w:val="00F8228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3F48722-06F1-4291-AF83-44405922D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a"/>
    <w:rsid w:val="00AF18CD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AF18C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